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3D48F6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9427F89" w:rsidR="00AF01E2" w:rsidRPr="003D48F6" w:rsidRDefault="00853E41" w:rsidP="009670D7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3D48F6">
              <w:rPr>
                <w:b/>
                <w:color w:val="FFFFFF"/>
                <w:sz w:val="18"/>
                <w:lang w:bidi="x-none"/>
              </w:rPr>
              <w:t>TELEFONISTE/RECEPTIONISTE</w:t>
            </w:r>
          </w:p>
        </w:tc>
      </w:tr>
      <w:tr w:rsidR="00BA56DD" w:rsidRPr="003D48F6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3D48F6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3A5D4A8B" w:rsidR="007E18CB" w:rsidRPr="002764E0" w:rsidRDefault="00AC6B51" w:rsidP="003D48F6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764E0">
              <w:rPr>
                <w:color w:val="auto"/>
                <w:sz w:val="16"/>
                <w:lang w:bidi="x-none"/>
              </w:rPr>
              <w:t xml:space="preserve">De </w:t>
            </w:r>
            <w:r w:rsidR="00E52346" w:rsidRPr="002764E0">
              <w:rPr>
                <w:color w:val="auto"/>
                <w:sz w:val="16"/>
                <w:lang w:bidi="x-none"/>
              </w:rPr>
              <w:t>telefoniste/receptioniste</w:t>
            </w:r>
            <w:r w:rsidRPr="002764E0">
              <w:rPr>
                <w:color w:val="auto"/>
                <w:sz w:val="16"/>
                <w:lang w:bidi="x-none"/>
              </w:rPr>
              <w:t xml:space="preserve"> komt voor in grote agrarische bedrijven</w:t>
            </w:r>
            <w:r w:rsidR="007F1AA7" w:rsidRPr="002764E0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2764E0">
              <w:rPr>
                <w:color w:val="auto"/>
                <w:sz w:val="16"/>
                <w:lang w:bidi="x-none"/>
              </w:rPr>
              <w:t xml:space="preserve">De </w:t>
            </w:r>
            <w:r w:rsidR="003D48F6" w:rsidRPr="002764E0">
              <w:rPr>
                <w:color w:val="auto"/>
                <w:sz w:val="16"/>
                <w:lang w:bidi="x-none"/>
              </w:rPr>
              <w:t>functiehouder</w:t>
            </w:r>
            <w:r w:rsidR="00E52346" w:rsidRPr="002764E0">
              <w:rPr>
                <w:color w:val="auto"/>
                <w:sz w:val="16"/>
                <w:lang w:bidi="x-none"/>
              </w:rPr>
              <w:t xml:space="preserve"> is verantwoordelijk voor de aanname en het doorzetten van telefoongesprekken</w:t>
            </w:r>
            <w:r w:rsidR="000E029D" w:rsidRPr="002764E0">
              <w:rPr>
                <w:color w:val="auto"/>
                <w:sz w:val="16"/>
                <w:lang w:bidi="x-none"/>
              </w:rPr>
              <w:t xml:space="preserve"> (ook in vreemde taal)</w:t>
            </w:r>
            <w:r w:rsidR="00E52346" w:rsidRPr="002764E0">
              <w:rPr>
                <w:color w:val="auto"/>
                <w:sz w:val="16"/>
                <w:lang w:bidi="x-none"/>
              </w:rPr>
              <w:t xml:space="preserve"> alsmede voor het </w:t>
            </w:r>
            <w:r w:rsidR="000E029D" w:rsidRPr="002764E0">
              <w:rPr>
                <w:color w:val="auto"/>
                <w:sz w:val="16"/>
                <w:lang w:bidi="x-none"/>
              </w:rPr>
              <w:t xml:space="preserve">ontvangen van bezoekers. Er is ook sprake van (eenvoudige) secretariële en administratieve ondersteuning. Uitvoering van werkzaamheden wordt gestuurd door procedures, voorschriften en afspraken. </w:t>
            </w:r>
          </w:p>
        </w:tc>
      </w:tr>
      <w:tr w:rsidR="00BA56DD" w:rsidRPr="003D48F6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3D48F6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7C218805" w:rsidR="00BA56DD" w:rsidRPr="002764E0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764E0">
              <w:rPr>
                <w:color w:val="auto"/>
                <w:sz w:val="16"/>
                <w:lang w:bidi="x-none"/>
              </w:rPr>
              <w:t>Direct leidinggevende</w:t>
            </w:r>
            <w:r w:rsidRPr="002764E0">
              <w:rPr>
                <w:color w:val="auto"/>
                <w:sz w:val="16"/>
                <w:lang w:bidi="x-none"/>
              </w:rPr>
              <w:tab/>
              <w:t>:</w:t>
            </w:r>
            <w:r w:rsidRPr="002764E0">
              <w:rPr>
                <w:color w:val="auto"/>
                <w:sz w:val="16"/>
                <w:lang w:bidi="x-none"/>
              </w:rPr>
              <w:tab/>
            </w:r>
            <w:r w:rsidR="0054668C" w:rsidRPr="002764E0">
              <w:rPr>
                <w:color w:val="auto"/>
                <w:sz w:val="16"/>
                <w:lang w:bidi="x-none"/>
              </w:rPr>
              <w:t>v</w:t>
            </w:r>
            <w:r w:rsidR="002828C2" w:rsidRPr="002764E0">
              <w:rPr>
                <w:color w:val="auto"/>
                <w:sz w:val="16"/>
                <w:lang w:bidi="x-none"/>
              </w:rPr>
              <w:t>akinhoudelijk leidinggevende</w:t>
            </w:r>
            <w:r w:rsidR="002764E0" w:rsidRPr="002764E0">
              <w:rPr>
                <w:color w:val="auto"/>
                <w:sz w:val="16"/>
                <w:lang w:bidi="x-none"/>
              </w:rPr>
              <w:t>.</w:t>
            </w:r>
          </w:p>
          <w:p w14:paraId="7D5C4517" w14:textId="2D6C14B0" w:rsidR="00BA56DD" w:rsidRPr="003D48F6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764E0">
              <w:rPr>
                <w:color w:val="auto"/>
                <w:sz w:val="16"/>
                <w:lang w:bidi="x-none"/>
              </w:rPr>
              <w:t>Geeft leiding aan</w:t>
            </w:r>
            <w:r w:rsidRPr="002764E0">
              <w:rPr>
                <w:color w:val="auto"/>
                <w:sz w:val="16"/>
                <w:lang w:bidi="x-none"/>
              </w:rPr>
              <w:tab/>
              <w:t>:</w:t>
            </w:r>
            <w:r w:rsidRPr="002764E0">
              <w:rPr>
                <w:color w:val="auto"/>
                <w:sz w:val="16"/>
                <w:lang w:bidi="x-none"/>
              </w:rPr>
              <w:tab/>
            </w:r>
            <w:r w:rsidR="0054668C" w:rsidRPr="002764E0">
              <w:rPr>
                <w:color w:val="auto"/>
                <w:sz w:val="16"/>
                <w:lang w:bidi="x-none"/>
              </w:rPr>
              <w:t>n</w:t>
            </w:r>
            <w:r w:rsidR="00FF6E17" w:rsidRPr="002764E0">
              <w:rPr>
                <w:color w:val="auto"/>
                <w:sz w:val="16"/>
                <w:lang w:bidi="x-none"/>
              </w:rPr>
              <w:t>iet van toepassing</w:t>
            </w:r>
            <w:r w:rsidR="002764E0" w:rsidRPr="002764E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3D48F6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3D48F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3D48F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3D48F6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3D48F6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0FE735DC" w:rsidR="00C41A52" w:rsidRPr="002764E0" w:rsidRDefault="00C41A52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1.</w:t>
            </w:r>
            <w:r w:rsidRPr="002764E0">
              <w:rPr>
                <w:color w:val="auto"/>
                <w:sz w:val="16"/>
                <w:szCs w:val="16"/>
              </w:rPr>
              <w:tab/>
            </w:r>
            <w:r w:rsidR="000E029D" w:rsidRPr="002764E0">
              <w:rPr>
                <w:color w:val="auto"/>
                <w:sz w:val="16"/>
                <w:szCs w:val="16"/>
              </w:rPr>
              <w:t>Afwikkeling van contacten (telefoon, post, fax, e-mail)</w:t>
            </w:r>
            <w:r w:rsidRPr="002764E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89D1DE" w14:textId="77777777" w:rsidR="00551D26" w:rsidRPr="002764E0" w:rsidRDefault="00551D26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</w:r>
            <w:r w:rsidR="000E029D" w:rsidRPr="002764E0">
              <w:rPr>
                <w:color w:val="auto"/>
                <w:sz w:val="16"/>
                <w:szCs w:val="16"/>
              </w:rPr>
              <w:t>aannemen van inkomende gesprekken, beantwoorden van vragen en zorgen voor een juiste doorverbinding met de gevraagde of voor het onderwerp meest geëigende afdeling/persoon;</w:t>
            </w:r>
          </w:p>
          <w:p w14:paraId="654539F1" w14:textId="77777777" w:rsidR="000E029D" w:rsidRPr="002764E0" w:rsidRDefault="000E029D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terugkoppelen naar beller wanneer de gewenste persoon niet aanwezig is, laten terugbellen van interne contactpersonen (indien niet door te schakelen), noteren en (mondeling, via e-mail) doorgeven van boodschappen;</w:t>
            </w:r>
          </w:p>
          <w:p w14:paraId="6CE0BBE5" w14:textId="77777777" w:rsidR="000E029D" w:rsidRPr="002764E0" w:rsidRDefault="000E029D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v</w:t>
            </w:r>
            <w:r w:rsidR="009F0C47" w:rsidRPr="002764E0">
              <w:rPr>
                <w:color w:val="auto"/>
                <w:sz w:val="16"/>
                <w:szCs w:val="16"/>
              </w:rPr>
              <w:t>erzenden en ontvangen van faxen/</w:t>
            </w:r>
            <w:r w:rsidRPr="002764E0">
              <w:rPr>
                <w:color w:val="auto"/>
                <w:sz w:val="16"/>
                <w:szCs w:val="16"/>
              </w:rPr>
              <w:t>emailberichten</w:t>
            </w:r>
            <w:r w:rsidR="009F0C47" w:rsidRPr="002764E0">
              <w:rPr>
                <w:color w:val="auto"/>
                <w:sz w:val="16"/>
                <w:szCs w:val="16"/>
              </w:rPr>
              <w:t>, doorgeven aan juiste persoon binnen organisatie en archiveren;</w:t>
            </w:r>
          </w:p>
          <w:p w14:paraId="5D0CFA58" w14:textId="7EE69D80" w:rsidR="009F0C47" w:rsidRPr="002764E0" w:rsidRDefault="009F0C47" w:rsidP="009F0C4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sorteren van binnenkomende post, frankeren van de uitgaande post, verzendklaar maken van te verzenden documenten (o.m. verkoopfacturen).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BCEF86" w14:textId="148B84C8" w:rsidR="009F0C47" w:rsidRPr="002764E0" w:rsidRDefault="00551D26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</w:r>
            <w:r w:rsidR="009F0C47" w:rsidRPr="002764E0">
              <w:rPr>
                <w:color w:val="auto"/>
                <w:sz w:val="16"/>
                <w:szCs w:val="16"/>
                <w:lang w:bidi="x-none"/>
              </w:rPr>
              <w:t xml:space="preserve">reacties van bellers (wachttijd, </w:t>
            </w:r>
            <w:r w:rsidR="00A35AEA" w:rsidRPr="002764E0">
              <w:rPr>
                <w:color w:val="auto"/>
                <w:sz w:val="16"/>
                <w:szCs w:val="16"/>
                <w:lang w:bidi="x-none"/>
              </w:rPr>
              <w:t>klantgerichtheid);</w:t>
            </w:r>
          </w:p>
          <w:p w14:paraId="50BC68E9" w14:textId="59032460" w:rsidR="00C41A52" w:rsidRPr="002764E0" w:rsidRDefault="009F0C47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juistheid telefonische doorverbindingen</w:t>
            </w:r>
            <w:r w:rsidR="00551D26" w:rsidRPr="002764E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5CBD3CB" w14:textId="413AE130" w:rsidR="00551D26" w:rsidRPr="002764E0" w:rsidRDefault="00551D26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</w:r>
            <w:r w:rsidR="009F0C47" w:rsidRPr="002764E0">
              <w:rPr>
                <w:color w:val="auto"/>
                <w:sz w:val="16"/>
                <w:szCs w:val="16"/>
                <w:lang w:bidi="x-none"/>
              </w:rPr>
              <w:t>juistheid aangenomen, verzonden, doorgegeven en gearchiveerde berichten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5ECF129" w14:textId="774DF500" w:rsidR="00551D26" w:rsidRPr="002764E0" w:rsidRDefault="00551D26" w:rsidP="009F0C4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</w:r>
            <w:r w:rsidR="009F0C47" w:rsidRPr="002764E0">
              <w:rPr>
                <w:color w:val="auto"/>
                <w:sz w:val="16"/>
                <w:szCs w:val="16"/>
                <w:lang w:bidi="x-none"/>
              </w:rPr>
              <w:t>juistheid verstrekte informatie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C41A52" w:rsidRPr="003D48F6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04952773" w:rsidR="00C41A52" w:rsidRPr="002764E0" w:rsidRDefault="00C41A52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2.</w:t>
            </w:r>
            <w:r w:rsidRPr="002764E0">
              <w:rPr>
                <w:color w:val="auto"/>
                <w:sz w:val="16"/>
                <w:szCs w:val="16"/>
              </w:rPr>
              <w:tab/>
            </w:r>
            <w:r w:rsidR="000E029D" w:rsidRPr="002764E0">
              <w:rPr>
                <w:color w:val="auto"/>
                <w:sz w:val="16"/>
                <w:szCs w:val="16"/>
              </w:rPr>
              <w:t>Ontvangst van bezoekers</w:t>
            </w:r>
            <w:r w:rsidRPr="002764E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6C3AC3" w14:textId="77777777" w:rsidR="00C41A52" w:rsidRPr="002764E0" w:rsidRDefault="00C41A52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</w:r>
            <w:r w:rsidR="00A35AEA" w:rsidRPr="002764E0">
              <w:rPr>
                <w:color w:val="auto"/>
                <w:sz w:val="16"/>
                <w:szCs w:val="16"/>
              </w:rPr>
              <w:t>ontvangen en te woord staan van bezoekers;</w:t>
            </w:r>
          </w:p>
          <w:p w14:paraId="19B2E445" w14:textId="77777777" w:rsidR="00A35AEA" w:rsidRPr="002764E0" w:rsidRDefault="00A35AEA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registreren van persoonsgegevens;</w:t>
            </w:r>
          </w:p>
          <w:p w14:paraId="39AB6D55" w14:textId="77777777" w:rsidR="00A35AEA" w:rsidRPr="002764E0" w:rsidRDefault="00A35AEA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informeren van desbetreffende medewerker over aankomst bezoek;</w:t>
            </w:r>
          </w:p>
          <w:p w14:paraId="200A166C" w14:textId="1D0C7A77" w:rsidR="00A35AEA" w:rsidRPr="002764E0" w:rsidRDefault="00A35AEA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informeren van bezoeker (standaardinformatie, brochures, procedures e.d.) bij andere reden van bezoek.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7DF5C9" w14:textId="1A551133" w:rsidR="00C41A52" w:rsidRPr="002764E0" w:rsidRDefault="00551D26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</w:r>
            <w:r w:rsidR="00A35AEA" w:rsidRPr="002764E0">
              <w:rPr>
                <w:color w:val="auto"/>
                <w:sz w:val="16"/>
                <w:szCs w:val="16"/>
                <w:lang w:bidi="x-none"/>
              </w:rPr>
              <w:t>correctheid van te woord staan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267AB8D" w14:textId="77777777" w:rsidR="00A35AEA" w:rsidRPr="002764E0" w:rsidRDefault="00551D26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</w:r>
            <w:r w:rsidR="00A35AEA" w:rsidRPr="002764E0">
              <w:rPr>
                <w:color w:val="auto"/>
                <w:sz w:val="16"/>
                <w:szCs w:val="16"/>
                <w:lang w:bidi="x-none"/>
              </w:rPr>
              <w:t>registratie bezoekersgegevens conform toegangsprocedures;</w:t>
            </w:r>
          </w:p>
          <w:p w14:paraId="7F286472" w14:textId="77777777" w:rsidR="00551D26" w:rsidRPr="002764E0" w:rsidRDefault="00A35AEA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mate van gastvrijheid en representativiteit van optreden;</w:t>
            </w:r>
          </w:p>
          <w:p w14:paraId="3E0AFE4F" w14:textId="2B12D1E1" w:rsidR="00A35AEA" w:rsidRPr="002764E0" w:rsidRDefault="00A35AEA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correctheid informatie</w:t>
            </w:r>
            <w:r w:rsidR="002764E0" w:rsidRPr="002764E0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2764E0">
              <w:rPr>
                <w:color w:val="auto"/>
                <w:sz w:val="16"/>
                <w:szCs w:val="16"/>
                <w:lang w:bidi="x-none"/>
              </w:rPr>
              <w:t>verstrekking.</w:t>
            </w:r>
          </w:p>
        </w:tc>
      </w:tr>
      <w:tr w:rsidR="006D6CBB" w:rsidRPr="003D48F6" w14:paraId="264C738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1DED16" w14:textId="26627AEE" w:rsidR="006D6CBB" w:rsidRPr="002764E0" w:rsidRDefault="006D6CBB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3.</w:t>
            </w:r>
            <w:r w:rsidRPr="002764E0">
              <w:rPr>
                <w:color w:val="auto"/>
                <w:sz w:val="16"/>
                <w:szCs w:val="16"/>
              </w:rPr>
              <w:tab/>
              <w:t>Beheer telefooncentrale/-infrastructuur</w:t>
            </w:r>
            <w:r w:rsidR="002764E0" w:rsidRPr="002764E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0633D7" w14:textId="6D64B6EE" w:rsidR="006D6CBB" w:rsidRPr="002764E0" w:rsidRDefault="008C2AD8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aanmaken van medewerkersgegevens en toekennen doorkiesnummer, samenstellen van lijsten met veelgevraagde nummers/adressen;</w:t>
            </w:r>
          </w:p>
          <w:p w14:paraId="451D1C4A" w14:textId="56362FA8" w:rsidR="006D6CBB" w:rsidRPr="002764E0" w:rsidRDefault="006D6CBB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instellen van antwoordapparaat van de organisatie en zorgdragen voor 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CACD4F" w14:textId="77777777" w:rsidR="006D6CBB" w:rsidRPr="002764E0" w:rsidRDefault="008C2AD8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juistheid gebruikersinstellingen;</w:t>
            </w:r>
          </w:p>
          <w:p w14:paraId="08D31EAC" w14:textId="4C182171" w:rsidR="008C2AD8" w:rsidRPr="002764E0" w:rsidRDefault="008C2AD8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correctheid instelling.</w:t>
            </w:r>
          </w:p>
        </w:tc>
      </w:tr>
      <w:tr w:rsidR="00BA56DD" w:rsidRPr="003D48F6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3E332B7D" w:rsidR="00BA56DD" w:rsidRPr="002764E0" w:rsidRDefault="006D6CBB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4</w:t>
            </w:r>
            <w:r w:rsidR="00BA56DD" w:rsidRPr="002764E0">
              <w:rPr>
                <w:color w:val="auto"/>
                <w:sz w:val="16"/>
                <w:szCs w:val="16"/>
              </w:rPr>
              <w:t>.</w:t>
            </w:r>
            <w:r w:rsidR="00BA56DD" w:rsidRPr="002764E0">
              <w:rPr>
                <w:color w:val="auto"/>
                <w:sz w:val="16"/>
                <w:szCs w:val="16"/>
              </w:rPr>
              <w:tab/>
            </w:r>
            <w:r w:rsidR="000E029D" w:rsidRPr="002764E0">
              <w:rPr>
                <w:color w:val="auto"/>
                <w:sz w:val="16"/>
                <w:szCs w:val="16"/>
              </w:rPr>
              <w:t>Operationele secretariële en administratieve ondersteuning</w:t>
            </w:r>
            <w:r w:rsidR="007F1AA7" w:rsidRPr="002764E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414CED" w14:textId="754C2DFC" w:rsidR="00C41A52" w:rsidRPr="002764E0" w:rsidRDefault="00B55E09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</w:r>
            <w:r w:rsidR="00A35AEA" w:rsidRPr="002764E0">
              <w:rPr>
                <w:color w:val="auto"/>
                <w:sz w:val="16"/>
                <w:szCs w:val="16"/>
              </w:rPr>
              <w:t>verrichten van werkzaamheden van administratieve/registratieve aard, zoals:</w:t>
            </w:r>
          </w:p>
          <w:p w14:paraId="068D0381" w14:textId="03013CBB" w:rsidR="00A35AEA" w:rsidRPr="002764E0" w:rsidRDefault="00A35AEA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.</w:t>
            </w:r>
            <w:r w:rsidRPr="002764E0">
              <w:rPr>
                <w:color w:val="auto"/>
                <w:sz w:val="16"/>
                <w:szCs w:val="16"/>
              </w:rPr>
              <w:tab/>
              <w:t xml:space="preserve">verwerken van </w:t>
            </w:r>
            <w:r w:rsidR="002764E0" w:rsidRPr="002764E0">
              <w:rPr>
                <w:color w:val="auto"/>
                <w:sz w:val="16"/>
                <w:szCs w:val="16"/>
              </w:rPr>
              <w:t xml:space="preserve">gegevens aan de hand van </w:t>
            </w:r>
            <w:r w:rsidR="006D6CBB" w:rsidRPr="002764E0">
              <w:rPr>
                <w:color w:val="auto"/>
                <w:sz w:val="16"/>
                <w:szCs w:val="16"/>
              </w:rPr>
              <w:t>overzichten/lijsten;</w:t>
            </w:r>
          </w:p>
          <w:p w14:paraId="770B972F" w14:textId="0E56F6AD" w:rsidR="006D6CBB" w:rsidRPr="002764E0" w:rsidRDefault="006D6CBB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.</w:t>
            </w:r>
            <w:r w:rsidRPr="002764E0">
              <w:rPr>
                <w:color w:val="auto"/>
                <w:sz w:val="16"/>
                <w:szCs w:val="16"/>
              </w:rPr>
              <w:tab/>
              <w:t xml:space="preserve">opschonen van </w:t>
            </w:r>
            <w:r w:rsidR="002764E0" w:rsidRPr="002764E0">
              <w:rPr>
                <w:color w:val="auto"/>
                <w:sz w:val="16"/>
                <w:szCs w:val="16"/>
              </w:rPr>
              <w:t xml:space="preserve">archiefdelen volgens verkregen </w:t>
            </w:r>
            <w:r w:rsidRPr="002764E0">
              <w:rPr>
                <w:color w:val="auto"/>
                <w:sz w:val="16"/>
                <w:szCs w:val="16"/>
              </w:rPr>
              <w:t>instructie;</w:t>
            </w:r>
          </w:p>
          <w:p w14:paraId="1CC5D7AE" w14:textId="469AEF83" w:rsidR="006D6CBB" w:rsidRPr="002764E0" w:rsidRDefault="006D6CBB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.</w:t>
            </w:r>
            <w:r w:rsidRPr="002764E0">
              <w:rPr>
                <w:color w:val="auto"/>
                <w:sz w:val="16"/>
                <w:szCs w:val="16"/>
              </w:rPr>
              <w:tab/>
              <w:t>uitwerken</w:t>
            </w:r>
            <w:r w:rsidR="002764E0" w:rsidRPr="002764E0">
              <w:rPr>
                <w:color w:val="auto"/>
                <w:sz w:val="16"/>
                <w:szCs w:val="16"/>
              </w:rPr>
              <w:t xml:space="preserve"> van, redigeren en opmaken van </w:t>
            </w:r>
            <w:r w:rsidR="003D48F6" w:rsidRPr="002764E0">
              <w:rPr>
                <w:color w:val="auto"/>
                <w:sz w:val="16"/>
                <w:szCs w:val="16"/>
              </w:rPr>
              <w:t xml:space="preserve">(standaard) </w:t>
            </w:r>
            <w:r w:rsidRPr="002764E0">
              <w:rPr>
                <w:color w:val="auto"/>
                <w:sz w:val="16"/>
                <w:szCs w:val="16"/>
              </w:rPr>
              <w:t xml:space="preserve">correspondentie, rapportages, notities </w:t>
            </w:r>
            <w:r w:rsidR="003D48F6" w:rsidRPr="002764E0">
              <w:rPr>
                <w:color w:val="auto"/>
                <w:sz w:val="16"/>
                <w:szCs w:val="16"/>
              </w:rPr>
              <w:t xml:space="preserve">e.d. conform </w:t>
            </w:r>
            <w:r w:rsidRPr="002764E0">
              <w:rPr>
                <w:color w:val="auto"/>
                <w:sz w:val="16"/>
                <w:szCs w:val="16"/>
              </w:rPr>
              <w:t xml:space="preserve">verkregen instructie en/of (ontvangen) concepten; </w:t>
            </w:r>
            <w:r w:rsidRPr="002764E0">
              <w:rPr>
                <w:color w:val="auto"/>
                <w:sz w:val="16"/>
                <w:szCs w:val="16"/>
              </w:rPr>
              <w:tab/>
              <w:t xml:space="preserve">e.e.a. in correct Nederlands (en/of </w:t>
            </w:r>
            <w:r w:rsidR="003D48F6" w:rsidRPr="002764E0">
              <w:rPr>
                <w:color w:val="auto"/>
                <w:sz w:val="16"/>
                <w:szCs w:val="16"/>
              </w:rPr>
              <w:t xml:space="preserve">vreemde taal) en </w:t>
            </w:r>
            <w:r w:rsidRPr="002764E0">
              <w:rPr>
                <w:color w:val="auto"/>
                <w:sz w:val="16"/>
                <w:szCs w:val="16"/>
              </w:rPr>
              <w:t>volgens huisstijl;</w:t>
            </w:r>
          </w:p>
          <w:p w14:paraId="0AE596E1" w14:textId="7FFC9BC9" w:rsidR="006D6CBB" w:rsidRPr="002764E0" w:rsidRDefault="006D6CBB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.</w:t>
            </w:r>
            <w:r w:rsidRPr="002764E0">
              <w:rPr>
                <w:color w:val="auto"/>
                <w:sz w:val="16"/>
                <w:szCs w:val="16"/>
              </w:rPr>
              <w:tab/>
              <w:t>bijhouden van eenvoudige registraties;</w:t>
            </w:r>
          </w:p>
          <w:p w14:paraId="04FCE43F" w14:textId="77777777" w:rsidR="00A35AEA" w:rsidRPr="002764E0" w:rsidRDefault="00A35AEA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</w:r>
            <w:r w:rsidR="006D6CBB" w:rsidRPr="002764E0">
              <w:rPr>
                <w:color w:val="auto"/>
                <w:sz w:val="16"/>
                <w:szCs w:val="16"/>
              </w:rPr>
              <w:t>beheren van voorraad kantoorverbruiksartikelen, opgeven van bestellingen aan leidinggevende;</w:t>
            </w:r>
          </w:p>
          <w:p w14:paraId="03EFF6E8" w14:textId="77D0C8E6" w:rsidR="006D6CBB" w:rsidRPr="002764E0" w:rsidRDefault="006D6CBB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</w:rPr>
              <w:t>-</w:t>
            </w:r>
            <w:r w:rsidRPr="002764E0">
              <w:rPr>
                <w:color w:val="auto"/>
                <w:sz w:val="16"/>
                <w:szCs w:val="16"/>
              </w:rPr>
              <w:tab/>
              <w:t>verzorgen van koffie/thee etc. op verzoek.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08AA36" w14:textId="77777777" w:rsidR="00473BE1" w:rsidRPr="002764E0" w:rsidRDefault="002D200C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</w:r>
            <w:r w:rsidR="006D6CBB" w:rsidRPr="002764E0">
              <w:rPr>
                <w:color w:val="auto"/>
                <w:sz w:val="16"/>
                <w:szCs w:val="16"/>
                <w:lang w:bidi="x-none"/>
              </w:rPr>
              <w:t>snelheid en kwaliteit van de uitvoering in termen van:</w:t>
            </w:r>
          </w:p>
          <w:p w14:paraId="3514E09A" w14:textId="40E35074" w:rsidR="006D6CBB" w:rsidRPr="002764E0" w:rsidRDefault="006D6CBB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.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conform huisstijl;</w:t>
            </w:r>
          </w:p>
          <w:p w14:paraId="03B3E37D" w14:textId="6B924023" w:rsidR="006D6CBB" w:rsidRPr="002764E0" w:rsidRDefault="006D6CBB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.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taalgebruik;</w:t>
            </w:r>
          </w:p>
          <w:p w14:paraId="32D09200" w14:textId="64B38249" w:rsidR="006D6CBB" w:rsidRPr="002764E0" w:rsidRDefault="006D6CBB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.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tijdigheid;</w:t>
            </w:r>
          </w:p>
          <w:p w14:paraId="42A18804" w14:textId="3CF16751" w:rsidR="006D6CBB" w:rsidRPr="002764E0" w:rsidRDefault="002764E0" w:rsidP="002764E0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.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 xml:space="preserve">juistheid (inhoud </w:t>
            </w:r>
            <w:r w:rsidR="006D6CBB" w:rsidRPr="002764E0">
              <w:rPr>
                <w:color w:val="auto"/>
                <w:sz w:val="16"/>
                <w:szCs w:val="16"/>
                <w:lang w:bidi="x-none"/>
              </w:rPr>
              <w:t>ondersteuning);</w:t>
            </w:r>
          </w:p>
          <w:p w14:paraId="78C1587C" w14:textId="14155529" w:rsidR="006D6CBB" w:rsidRPr="002764E0" w:rsidRDefault="006D6CBB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 xml:space="preserve">beschikbaarheid </w:t>
            </w:r>
            <w:proofErr w:type="spellStart"/>
            <w:r w:rsidRPr="002764E0">
              <w:rPr>
                <w:color w:val="auto"/>
                <w:sz w:val="16"/>
                <w:szCs w:val="16"/>
                <w:lang w:bidi="x-none"/>
              </w:rPr>
              <w:t>kantoor</w:t>
            </w:r>
            <w:r w:rsidR="002764E0" w:rsidRPr="002764E0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2764E0">
              <w:rPr>
                <w:color w:val="auto"/>
                <w:sz w:val="16"/>
                <w:szCs w:val="16"/>
                <w:lang w:bidi="x-none"/>
              </w:rPr>
              <w:t>verbruiksartikelen</w:t>
            </w:r>
            <w:proofErr w:type="spellEnd"/>
            <w:r w:rsidRPr="002764E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587144A8" w:rsidR="006D6CBB" w:rsidRPr="002764E0" w:rsidRDefault="006D6CBB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764E0">
              <w:rPr>
                <w:color w:val="auto"/>
                <w:sz w:val="16"/>
                <w:szCs w:val="16"/>
                <w:lang w:bidi="x-none"/>
              </w:rPr>
              <w:t>-</w:t>
            </w:r>
            <w:r w:rsidRPr="002764E0">
              <w:rPr>
                <w:color w:val="auto"/>
                <w:sz w:val="16"/>
                <w:szCs w:val="16"/>
                <w:lang w:bidi="x-none"/>
              </w:rPr>
              <w:tab/>
              <w:t>tevredenheid over ondersteuning.</w:t>
            </w:r>
          </w:p>
        </w:tc>
      </w:tr>
      <w:tr w:rsidR="002D200C" w:rsidRPr="003D48F6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067DE44B" w:rsidR="002D200C" w:rsidRPr="003D48F6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3D48F6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4D3550" w14:textId="1B61D6A6" w:rsidR="000538D9" w:rsidRPr="002764E0" w:rsidRDefault="002764E0" w:rsidP="002764E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5E3C8B" w:rsidRPr="002764E0">
              <w:rPr>
                <w:color w:val="auto"/>
                <w:sz w:val="16"/>
              </w:rPr>
              <w:t>Enerverend werk tijdens spitsuren, bij opeenhoping van telefoongesprekken en gelijktijdig ontvangen van bezoekers</w:t>
            </w:r>
            <w:r w:rsidRPr="002764E0">
              <w:rPr>
                <w:color w:val="auto"/>
                <w:sz w:val="16"/>
              </w:rPr>
              <w:t>.</w:t>
            </w:r>
          </w:p>
          <w:p w14:paraId="0B6EAB2B" w14:textId="72B11D76" w:rsidR="000538D9" w:rsidRPr="002764E0" w:rsidRDefault="002764E0" w:rsidP="002764E0">
            <w:pPr>
              <w:spacing w:line="240" w:lineRule="auto"/>
              <w:rPr>
                <w:color w:val="auto"/>
                <w:sz w:val="16"/>
              </w:rPr>
            </w:pPr>
            <w:r w:rsidRPr="002764E0">
              <w:rPr>
                <w:color w:val="auto"/>
                <w:sz w:val="16"/>
              </w:rPr>
              <w:t>-</w:t>
            </w:r>
            <w:r w:rsidRPr="002764E0">
              <w:rPr>
                <w:color w:val="auto"/>
                <w:sz w:val="16"/>
              </w:rPr>
              <w:tab/>
            </w:r>
            <w:r w:rsidR="005E3C8B" w:rsidRPr="002764E0">
              <w:rPr>
                <w:color w:val="auto"/>
                <w:sz w:val="16"/>
              </w:rPr>
              <w:t>Plaatsgebonden werk als gevolg van bezettings-/bereikbaarheidseis</w:t>
            </w:r>
            <w:r w:rsidRPr="002764E0">
              <w:rPr>
                <w:color w:val="auto"/>
                <w:sz w:val="16"/>
              </w:rPr>
              <w:t>.</w:t>
            </w:r>
          </w:p>
          <w:p w14:paraId="2108F420" w14:textId="7A75179C" w:rsidR="00EC648D" w:rsidRPr="002764E0" w:rsidRDefault="002764E0" w:rsidP="002764E0">
            <w:pPr>
              <w:spacing w:line="240" w:lineRule="auto"/>
              <w:rPr>
                <w:color w:val="auto"/>
                <w:sz w:val="16"/>
              </w:rPr>
            </w:pPr>
            <w:r w:rsidRPr="002764E0">
              <w:rPr>
                <w:color w:val="auto"/>
                <w:sz w:val="16"/>
              </w:rPr>
              <w:t>-</w:t>
            </w:r>
            <w:r w:rsidRPr="002764E0">
              <w:rPr>
                <w:color w:val="auto"/>
                <w:sz w:val="16"/>
              </w:rPr>
              <w:tab/>
            </w:r>
            <w:r w:rsidR="005E3C8B" w:rsidRPr="002764E0">
              <w:rPr>
                <w:color w:val="auto"/>
                <w:sz w:val="16"/>
              </w:rPr>
              <w:t>Soms eenzijdige houding en belasting van oog- en rugspieren bij werken met de computer</w:t>
            </w:r>
            <w:r w:rsidR="00EC648D" w:rsidRPr="002764E0">
              <w:rPr>
                <w:color w:val="auto"/>
                <w:sz w:val="16"/>
              </w:rPr>
              <w:t>.</w:t>
            </w:r>
          </w:p>
        </w:tc>
      </w:tr>
      <w:tr w:rsidR="00F85DD3" w:rsidRPr="00F85DD3" w14:paraId="1910FA39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765790" w14:textId="77777777" w:rsidR="0046475C" w:rsidRPr="00F85DD3" w:rsidRDefault="0046475C" w:rsidP="00A33C4B">
            <w:pPr>
              <w:spacing w:line="240" w:lineRule="auto"/>
              <w:rPr>
                <w:color w:val="auto"/>
                <w:sz w:val="16"/>
              </w:rPr>
            </w:pPr>
            <w:r w:rsidRPr="00F85DD3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A0290" w14:textId="77777777" w:rsidR="0046475C" w:rsidRPr="00F85DD3" w:rsidRDefault="0046475C" w:rsidP="00A33C4B">
            <w:pPr>
              <w:spacing w:line="240" w:lineRule="auto"/>
              <w:rPr>
                <w:color w:val="auto"/>
                <w:sz w:val="16"/>
              </w:rPr>
            </w:pPr>
            <w:r w:rsidRPr="00F85DD3">
              <w:rPr>
                <w:color w:val="auto"/>
                <w:sz w:val="16"/>
              </w:rPr>
              <w:t>Functiegroep:</w:t>
            </w:r>
            <w:r w:rsidRPr="00F85DD3">
              <w:rPr>
                <w:color w:val="auto"/>
                <w:sz w:val="16"/>
              </w:rPr>
              <w:tab/>
            </w:r>
            <w:r w:rsidRPr="00F85DD3">
              <w:rPr>
                <w:color w:val="auto"/>
                <w:sz w:val="16"/>
              </w:rPr>
              <w:tab/>
              <w:t>E</w:t>
            </w:r>
          </w:p>
        </w:tc>
      </w:tr>
    </w:tbl>
    <w:p w14:paraId="0FC4250A" w14:textId="77777777" w:rsidR="002764E0" w:rsidRPr="003D48F6" w:rsidRDefault="002764E0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3D48F6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p w14:paraId="636B3FC2" w14:textId="586F4F84" w:rsidR="00B122E7" w:rsidRDefault="002764E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D2794E">
        <w:rPr>
          <w:color w:val="auto"/>
          <w:sz w:val="16"/>
        </w:rPr>
        <w:t>gn</w:t>
      </w:r>
      <w:proofErr w:type="spellEnd"/>
      <w:r w:rsidR="00D2794E">
        <w:rPr>
          <w:color w:val="auto"/>
          <w:sz w:val="16"/>
        </w:rPr>
        <w:t>/</w:t>
      </w:r>
      <w:r w:rsidR="0046475C">
        <w:rPr>
          <w:color w:val="auto"/>
          <w:sz w:val="16"/>
        </w:rPr>
        <w:t>030114</w:t>
      </w:r>
    </w:p>
    <w:p w14:paraId="59DDACA6" w14:textId="1D0BF3E0" w:rsidR="002764E0" w:rsidRPr="00A10A67" w:rsidRDefault="002764E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F131167</w:t>
      </w:r>
    </w:p>
    <w:sectPr w:rsidR="002764E0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6421B" w14:textId="77777777" w:rsidR="00C1019A" w:rsidRDefault="00C1019A" w:rsidP="00CF1696">
      <w:pPr>
        <w:spacing w:line="240" w:lineRule="auto"/>
      </w:pPr>
      <w:r>
        <w:separator/>
      </w:r>
    </w:p>
  </w:endnote>
  <w:endnote w:type="continuationSeparator" w:id="0">
    <w:p w14:paraId="5C668113" w14:textId="77777777" w:rsidR="00C1019A" w:rsidRDefault="00C1019A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E330" w14:textId="77777777" w:rsidR="00F43FDD" w:rsidRDefault="00F43F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CF39B30" w:rsidR="00D06D72" w:rsidRPr="00FF5B7D" w:rsidRDefault="0087290A" w:rsidP="00F43FDD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OV.08</w:t>
    </w:r>
    <w:r w:rsidR="00D06D72">
      <w:rPr>
        <w:color w:val="auto"/>
        <w:sz w:val="16"/>
      </w:rPr>
      <w:t xml:space="preserve"> - telefoniste/receptioniste </w:t>
    </w:r>
    <w:r w:rsidR="00D06D72" w:rsidRPr="00FF5B7D">
      <w:rPr>
        <w:color w:val="auto"/>
        <w:sz w:val="16"/>
      </w:rPr>
      <w:t>/</w:t>
    </w:r>
    <w:r w:rsidR="00D06D72" w:rsidRPr="00FF5B7D">
      <w:rPr>
        <w:rStyle w:val="Paginanummer"/>
        <w:color w:val="auto"/>
        <w:sz w:val="16"/>
        <w:szCs w:val="16"/>
      </w:rPr>
      <w:fldChar w:fldCharType="begin"/>
    </w:r>
    <w:r w:rsidR="00D06D72" w:rsidRPr="00FF5B7D">
      <w:rPr>
        <w:rStyle w:val="Paginanummer"/>
        <w:color w:val="auto"/>
        <w:sz w:val="16"/>
        <w:szCs w:val="16"/>
      </w:rPr>
      <w:instrText xml:space="preserve"> PAGE </w:instrText>
    </w:r>
    <w:r w:rsidR="00D06D72" w:rsidRPr="00FF5B7D">
      <w:rPr>
        <w:rStyle w:val="Paginanummer"/>
        <w:color w:val="auto"/>
        <w:sz w:val="16"/>
        <w:szCs w:val="16"/>
      </w:rPr>
      <w:fldChar w:fldCharType="separate"/>
    </w:r>
    <w:r w:rsidR="00F85DD3">
      <w:rPr>
        <w:rStyle w:val="Paginanummer"/>
        <w:noProof/>
        <w:color w:val="auto"/>
        <w:sz w:val="16"/>
        <w:szCs w:val="16"/>
      </w:rPr>
      <w:t>1</w:t>
    </w:r>
    <w:r w:rsidR="00D06D72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7625" w14:textId="77777777" w:rsidR="00F43FDD" w:rsidRDefault="00F43F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4BE25" w14:textId="77777777" w:rsidR="00C1019A" w:rsidRDefault="00C1019A" w:rsidP="00CF1696">
      <w:pPr>
        <w:spacing w:line="240" w:lineRule="auto"/>
      </w:pPr>
      <w:r>
        <w:separator/>
      </w:r>
    </w:p>
  </w:footnote>
  <w:footnote w:type="continuationSeparator" w:id="0">
    <w:p w14:paraId="7C8A44FA" w14:textId="77777777" w:rsidR="00C1019A" w:rsidRDefault="00C1019A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8007" w14:textId="77777777" w:rsidR="00F43FDD" w:rsidRDefault="00F43F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9E11008" w:rsidR="00D06D72" w:rsidRPr="00FF5B7D" w:rsidRDefault="00D06D72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Staf &amp; Facility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</w:t>
    </w:r>
    <w:r w:rsidR="00F30933">
      <w:rPr>
        <w:color w:val="auto"/>
        <w:lang w:eastAsia="nl-NL"/>
      </w:rPr>
      <w:t>:</w:t>
    </w:r>
    <w:r w:rsidR="0087290A">
      <w:rPr>
        <w:color w:val="auto"/>
        <w:lang w:eastAsia="nl-NL"/>
      </w:rPr>
      <w:t xml:space="preserve"> OV.08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8C4A" w14:textId="77777777" w:rsidR="00F43FDD" w:rsidRDefault="00F43FD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8D9"/>
    <w:rsid w:val="00053F25"/>
    <w:rsid w:val="000934B8"/>
    <w:rsid w:val="000E029D"/>
    <w:rsid w:val="001104E0"/>
    <w:rsid w:val="00121D7A"/>
    <w:rsid w:val="00165CB8"/>
    <w:rsid w:val="0017183C"/>
    <w:rsid w:val="0018731D"/>
    <w:rsid w:val="001D01A6"/>
    <w:rsid w:val="001F3DFF"/>
    <w:rsid w:val="002714E6"/>
    <w:rsid w:val="002764E0"/>
    <w:rsid w:val="002828C2"/>
    <w:rsid w:val="002A309C"/>
    <w:rsid w:val="002C10D5"/>
    <w:rsid w:val="002D200C"/>
    <w:rsid w:val="00324207"/>
    <w:rsid w:val="0033575D"/>
    <w:rsid w:val="00397FD6"/>
    <w:rsid w:val="003A2926"/>
    <w:rsid w:val="003D48F6"/>
    <w:rsid w:val="003E21AF"/>
    <w:rsid w:val="00420112"/>
    <w:rsid w:val="0046475C"/>
    <w:rsid w:val="00473BE1"/>
    <w:rsid w:val="00485B2C"/>
    <w:rsid w:val="004B7780"/>
    <w:rsid w:val="005050F4"/>
    <w:rsid w:val="005125D9"/>
    <w:rsid w:val="0054668C"/>
    <w:rsid w:val="00551D26"/>
    <w:rsid w:val="005C0665"/>
    <w:rsid w:val="005D1D90"/>
    <w:rsid w:val="005D4C90"/>
    <w:rsid w:val="005E3C8B"/>
    <w:rsid w:val="00610165"/>
    <w:rsid w:val="00652569"/>
    <w:rsid w:val="00662364"/>
    <w:rsid w:val="006919CD"/>
    <w:rsid w:val="006D6CBB"/>
    <w:rsid w:val="006F4BE7"/>
    <w:rsid w:val="007055A1"/>
    <w:rsid w:val="007A20BB"/>
    <w:rsid w:val="007E18CB"/>
    <w:rsid w:val="007F1AA7"/>
    <w:rsid w:val="008142ED"/>
    <w:rsid w:val="00827F9D"/>
    <w:rsid w:val="00833F8C"/>
    <w:rsid w:val="00834FD0"/>
    <w:rsid w:val="00853E41"/>
    <w:rsid w:val="0087290A"/>
    <w:rsid w:val="008B24C1"/>
    <w:rsid w:val="008C2AD8"/>
    <w:rsid w:val="00904EE9"/>
    <w:rsid w:val="009670D7"/>
    <w:rsid w:val="009F0C47"/>
    <w:rsid w:val="00A10A67"/>
    <w:rsid w:val="00A35AEA"/>
    <w:rsid w:val="00A40666"/>
    <w:rsid w:val="00A43B27"/>
    <w:rsid w:val="00A50D1E"/>
    <w:rsid w:val="00AA4B84"/>
    <w:rsid w:val="00AC6B51"/>
    <w:rsid w:val="00AD20F8"/>
    <w:rsid w:val="00AF01E2"/>
    <w:rsid w:val="00B122E7"/>
    <w:rsid w:val="00B27AD9"/>
    <w:rsid w:val="00B55E09"/>
    <w:rsid w:val="00B63F11"/>
    <w:rsid w:val="00B654B4"/>
    <w:rsid w:val="00B87542"/>
    <w:rsid w:val="00BA3D89"/>
    <w:rsid w:val="00BA56DD"/>
    <w:rsid w:val="00BB72AC"/>
    <w:rsid w:val="00BD6599"/>
    <w:rsid w:val="00BE0D31"/>
    <w:rsid w:val="00BE4B9D"/>
    <w:rsid w:val="00C1019A"/>
    <w:rsid w:val="00C1508A"/>
    <w:rsid w:val="00C3362A"/>
    <w:rsid w:val="00C41A52"/>
    <w:rsid w:val="00C90416"/>
    <w:rsid w:val="00CF1696"/>
    <w:rsid w:val="00CF5A4D"/>
    <w:rsid w:val="00D06D72"/>
    <w:rsid w:val="00D13821"/>
    <w:rsid w:val="00D2794E"/>
    <w:rsid w:val="00D41AF4"/>
    <w:rsid w:val="00D80283"/>
    <w:rsid w:val="00DC09B7"/>
    <w:rsid w:val="00DD29BD"/>
    <w:rsid w:val="00DE7832"/>
    <w:rsid w:val="00DF2EDE"/>
    <w:rsid w:val="00DF37E5"/>
    <w:rsid w:val="00DF6A29"/>
    <w:rsid w:val="00E52346"/>
    <w:rsid w:val="00E6295D"/>
    <w:rsid w:val="00E62C80"/>
    <w:rsid w:val="00E932C0"/>
    <w:rsid w:val="00EC3AB0"/>
    <w:rsid w:val="00EC648D"/>
    <w:rsid w:val="00F30933"/>
    <w:rsid w:val="00F43FDD"/>
    <w:rsid w:val="00F85DD3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3542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2015-01-28T13:21:00Z</cp:lastPrinted>
  <dcterms:created xsi:type="dcterms:W3CDTF">2015-01-28T13:21:00Z</dcterms:created>
  <dcterms:modified xsi:type="dcterms:W3CDTF">2015-01-28T13:44:00Z</dcterms:modified>
</cp:coreProperties>
</file>